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856E89" w14:textId="3B22AC26" w:rsidR="00A065F4" w:rsidRPr="008313B6" w:rsidRDefault="00A065F4" w:rsidP="008313B6">
      <w:pPr>
        <w:pStyle w:val="pf0"/>
        <w:jc w:val="center"/>
        <w:rPr>
          <w:rStyle w:val="cf01"/>
          <w:lang w:val="en-GB"/>
        </w:rPr>
      </w:pPr>
      <w:proofErr w:type="spellStart"/>
      <w:r>
        <w:rPr>
          <w:rStyle w:val="cf01"/>
          <w:i/>
          <w:iCs/>
          <w:lang w:val="en-GB"/>
        </w:rPr>
        <w:t>Serendipita</w:t>
      </w:r>
      <w:proofErr w:type="spellEnd"/>
      <w:r>
        <w:rPr>
          <w:rStyle w:val="cf01"/>
          <w:i/>
          <w:iCs/>
          <w:lang w:val="en-GB"/>
        </w:rPr>
        <w:t xml:space="preserve"> </w:t>
      </w:r>
      <w:r w:rsidRPr="008313B6">
        <w:rPr>
          <w:rStyle w:val="cf01"/>
          <w:i/>
          <w:iCs/>
          <w:lang w:val="en-GB"/>
        </w:rPr>
        <w:t>indica</w:t>
      </w:r>
      <w:r w:rsidRPr="008313B6">
        <w:rPr>
          <w:rStyle w:val="cf01"/>
          <w:lang w:val="en-GB"/>
        </w:rPr>
        <w:t xml:space="preserve"> confers drought tolerance in </w:t>
      </w:r>
      <w:r>
        <w:rPr>
          <w:rStyle w:val="cf01"/>
          <w:lang w:val="en-GB"/>
        </w:rPr>
        <w:t>tomato</w:t>
      </w:r>
      <w:r w:rsidRPr="008313B6">
        <w:rPr>
          <w:rStyle w:val="cf01"/>
          <w:lang w:val="en-GB"/>
        </w:rPr>
        <w:t xml:space="preserve"> by stimulating the expression of drought stress-related genes in </w:t>
      </w:r>
      <w:proofErr w:type="gramStart"/>
      <w:r w:rsidRPr="008313B6">
        <w:rPr>
          <w:rStyle w:val="cf01"/>
          <w:lang w:val="en-GB"/>
        </w:rPr>
        <w:t>leaves</w:t>
      </w:r>
      <w:proofErr w:type="gramEnd"/>
    </w:p>
    <w:p w14:paraId="665289C0" w14:textId="6431332F" w:rsidR="00A065F4" w:rsidRDefault="00A065F4" w:rsidP="008313B6">
      <w:pPr>
        <w:pStyle w:val="pf0"/>
        <w:jc w:val="center"/>
        <w:rPr>
          <w:rStyle w:val="cf01"/>
          <w:b w:val="0"/>
          <w:bCs w:val="0"/>
          <w:vertAlign w:val="superscript"/>
        </w:rPr>
      </w:pPr>
      <w:r w:rsidRPr="008313B6">
        <w:rPr>
          <w:rStyle w:val="cf01"/>
          <w:b w:val="0"/>
          <w:bCs w:val="0"/>
        </w:rPr>
        <w:t>V. Lazazzara</w:t>
      </w:r>
      <w:r w:rsidRPr="008313B6">
        <w:rPr>
          <w:rStyle w:val="cf01"/>
          <w:b w:val="0"/>
          <w:bCs w:val="0"/>
          <w:vertAlign w:val="superscript"/>
        </w:rPr>
        <w:t>1</w:t>
      </w:r>
      <w:r w:rsidRPr="008313B6">
        <w:rPr>
          <w:rStyle w:val="cf01"/>
          <w:b w:val="0"/>
          <w:bCs w:val="0"/>
        </w:rPr>
        <w:t>, E. Pellegrino</w:t>
      </w:r>
      <w:r w:rsidRPr="008313B6">
        <w:rPr>
          <w:rStyle w:val="cf01"/>
          <w:b w:val="0"/>
          <w:bCs w:val="0"/>
          <w:vertAlign w:val="superscript"/>
        </w:rPr>
        <w:t>1</w:t>
      </w:r>
      <w:r w:rsidRPr="008313B6">
        <w:rPr>
          <w:rStyle w:val="cf01"/>
          <w:b w:val="0"/>
          <w:bCs w:val="0"/>
        </w:rPr>
        <w:t>, L</w:t>
      </w:r>
      <w:r>
        <w:rPr>
          <w:rStyle w:val="cf01"/>
          <w:b w:val="0"/>
          <w:bCs w:val="0"/>
        </w:rPr>
        <w:t>. Ercoli</w:t>
      </w:r>
      <w:r w:rsidRPr="008313B6">
        <w:rPr>
          <w:rStyle w:val="cf01"/>
          <w:b w:val="0"/>
          <w:bCs w:val="0"/>
          <w:vertAlign w:val="superscript"/>
        </w:rPr>
        <w:t>1</w:t>
      </w:r>
    </w:p>
    <w:p w14:paraId="7C067C1B" w14:textId="3AF65519" w:rsidR="00A065F4" w:rsidRPr="008313B6" w:rsidRDefault="00A065F4" w:rsidP="008313B6">
      <w:pPr>
        <w:pStyle w:val="pf0"/>
        <w:jc w:val="center"/>
        <w:rPr>
          <w:rStyle w:val="cf01"/>
          <w:b w:val="0"/>
          <w:bCs w:val="0"/>
          <w:i/>
          <w:iCs/>
          <w:sz w:val="16"/>
          <w:szCs w:val="16"/>
          <w:lang w:val="en-GB"/>
        </w:rPr>
      </w:pPr>
      <w:r w:rsidRPr="008313B6">
        <w:rPr>
          <w:rStyle w:val="cf01"/>
          <w:b w:val="0"/>
          <w:bCs w:val="0"/>
          <w:i/>
          <w:iCs/>
          <w:sz w:val="16"/>
          <w:szCs w:val="16"/>
          <w:vertAlign w:val="superscript"/>
          <w:lang w:val="en-GB"/>
        </w:rPr>
        <w:t xml:space="preserve">1 </w:t>
      </w:r>
      <w:r w:rsidRPr="008313B6">
        <w:rPr>
          <w:rStyle w:val="cf01"/>
          <w:b w:val="0"/>
          <w:bCs w:val="0"/>
          <w:i/>
          <w:iCs/>
          <w:sz w:val="16"/>
          <w:szCs w:val="16"/>
          <w:lang w:val="en-GB"/>
        </w:rPr>
        <w:t xml:space="preserve">Crop Science Research </w:t>
      </w:r>
      <w:proofErr w:type="spellStart"/>
      <w:r w:rsidRPr="008313B6">
        <w:rPr>
          <w:rStyle w:val="cf01"/>
          <w:b w:val="0"/>
          <w:bCs w:val="0"/>
          <w:i/>
          <w:iCs/>
          <w:sz w:val="16"/>
          <w:szCs w:val="16"/>
          <w:lang w:val="en-GB"/>
        </w:rPr>
        <w:t>Center</w:t>
      </w:r>
      <w:proofErr w:type="spellEnd"/>
      <w:r w:rsidRPr="008313B6">
        <w:rPr>
          <w:rStyle w:val="cf01"/>
          <w:b w:val="0"/>
          <w:bCs w:val="0"/>
          <w:i/>
          <w:iCs/>
          <w:sz w:val="16"/>
          <w:szCs w:val="16"/>
          <w:lang w:val="en-GB"/>
        </w:rPr>
        <w:t xml:space="preserve">, Sant’Anna School of Advanced Studies, 56010 </w:t>
      </w:r>
      <w:proofErr w:type="spellStart"/>
      <w:r w:rsidRPr="008313B6">
        <w:rPr>
          <w:rStyle w:val="cf01"/>
          <w:b w:val="0"/>
          <w:bCs w:val="0"/>
          <w:i/>
          <w:iCs/>
          <w:sz w:val="16"/>
          <w:szCs w:val="16"/>
          <w:lang w:val="en-GB"/>
        </w:rPr>
        <w:t>Ghezzano</w:t>
      </w:r>
      <w:proofErr w:type="spellEnd"/>
      <w:r w:rsidRPr="008313B6">
        <w:rPr>
          <w:rStyle w:val="cf01"/>
          <w:b w:val="0"/>
          <w:bCs w:val="0"/>
          <w:i/>
          <w:iCs/>
          <w:sz w:val="16"/>
          <w:szCs w:val="16"/>
          <w:lang w:val="en-GB"/>
        </w:rPr>
        <w:t xml:space="preserve"> (PI)</w:t>
      </w:r>
    </w:p>
    <w:p w14:paraId="7E1DD04C" w14:textId="7B3203C4" w:rsidR="00A065F4" w:rsidRDefault="008313B6" w:rsidP="00E57C39">
      <w:pPr>
        <w:pStyle w:val="pf0"/>
        <w:jc w:val="both"/>
        <w:rPr>
          <w:rStyle w:val="cf01"/>
          <w:b w:val="0"/>
          <w:bCs w:val="0"/>
          <w:lang w:val="en-GB"/>
        </w:rPr>
      </w:pPr>
      <w:r w:rsidRPr="008313B6">
        <w:rPr>
          <w:rStyle w:val="cf01"/>
          <w:lang w:val="en-GB"/>
        </w:rPr>
        <w:t>Background:</w:t>
      </w:r>
      <w:r>
        <w:rPr>
          <w:rStyle w:val="cf01"/>
          <w:b w:val="0"/>
          <w:bCs w:val="0"/>
          <w:lang w:val="en-GB"/>
        </w:rPr>
        <w:t xml:space="preserve"> </w:t>
      </w:r>
      <w:r w:rsidR="00EF11FA">
        <w:rPr>
          <w:rStyle w:val="cf01"/>
          <w:b w:val="0"/>
          <w:bCs w:val="0"/>
          <w:lang w:val="en-GB"/>
        </w:rPr>
        <w:t>T</w:t>
      </w:r>
      <w:r w:rsidR="00B502A6" w:rsidRPr="00B502A6">
        <w:rPr>
          <w:rStyle w:val="cf01"/>
          <w:b w:val="0"/>
          <w:bCs w:val="0"/>
          <w:lang w:val="en-GB"/>
        </w:rPr>
        <w:t>omato (</w:t>
      </w:r>
      <w:r w:rsidR="00B502A6" w:rsidRPr="00B502A6">
        <w:rPr>
          <w:rStyle w:val="cf01"/>
          <w:b w:val="0"/>
          <w:bCs w:val="0"/>
          <w:i/>
          <w:iCs/>
          <w:lang w:val="en-GB"/>
        </w:rPr>
        <w:t xml:space="preserve">Solanum </w:t>
      </w:r>
      <w:proofErr w:type="spellStart"/>
      <w:r w:rsidR="00B502A6" w:rsidRPr="00B502A6">
        <w:rPr>
          <w:rStyle w:val="cf01"/>
          <w:b w:val="0"/>
          <w:bCs w:val="0"/>
          <w:i/>
          <w:iCs/>
          <w:lang w:val="en-GB"/>
        </w:rPr>
        <w:t>lycopersicum</w:t>
      </w:r>
      <w:proofErr w:type="spellEnd"/>
      <w:r w:rsidR="00B502A6" w:rsidRPr="00B502A6">
        <w:rPr>
          <w:rStyle w:val="cf01"/>
          <w:b w:val="0"/>
          <w:bCs w:val="0"/>
          <w:lang w:val="en-GB"/>
        </w:rPr>
        <w:t xml:space="preserve"> L.) is </w:t>
      </w:r>
      <w:r w:rsidR="00EF11FA">
        <w:rPr>
          <w:rStyle w:val="cf01"/>
          <w:b w:val="0"/>
          <w:bCs w:val="0"/>
          <w:lang w:val="en-GB"/>
        </w:rPr>
        <w:t>considered one of the most economically important horticultural crops worldwide</w:t>
      </w:r>
      <w:r w:rsidR="00B502A6" w:rsidRPr="00B502A6">
        <w:rPr>
          <w:rStyle w:val="cf01"/>
          <w:b w:val="0"/>
          <w:bCs w:val="0"/>
          <w:lang w:val="en-GB"/>
        </w:rPr>
        <w:t xml:space="preserve">. </w:t>
      </w:r>
      <w:r w:rsidR="00EF11FA">
        <w:rPr>
          <w:rStyle w:val="cf01"/>
          <w:b w:val="0"/>
          <w:bCs w:val="0"/>
          <w:lang w:val="en-GB"/>
        </w:rPr>
        <w:t xml:space="preserve">Abiotic stresses, such as drought, have a negative impact on tomato development and productivity. </w:t>
      </w:r>
      <w:proofErr w:type="spellStart"/>
      <w:r w:rsidR="00180BF5" w:rsidRPr="00B502A6">
        <w:rPr>
          <w:rStyle w:val="cf01"/>
          <w:b w:val="0"/>
          <w:bCs w:val="0"/>
          <w:i/>
          <w:iCs/>
          <w:lang w:val="en-GB"/>
        </w:rPr>
        <w:t>Serendipita</w:t>
      </w:r>
      <w:proofErr w:type="spellEnd"/>
      <w:r w:rsidR="00180BF5" w:rsidRPr="00B502A6">
        <w:rPr>
          <w:rStyle w:val="cf01"/>
          <w:b w:val="0"/>
          <w:bCs w:val="0"/>
          <w:lang w:val="en-GB"/>
        </w:rPr>
        <w:t xml:space="preserve"> (=</w:t>
      </w:r>
      <w:proofErr w:type="spellStart"/>
      <w:r w:rsidR="00180BF5" w:rsidRPr="00B502A6">
        <w:rPr>
          <w:rStyle w:val="cf01"/>
          <w:b w:val="0"/>
          <w:bCs w:val="0"/>
          <w:i/>
          <w:iCs/>
          <w:lang w:val="en-GB"/>
        </w:rPr>
        <w:t>Piriformospora</w:t>
      </w:r>
      <w:proofErr w:type="spellEnd"/>
      <w:r w:rsidR="00180BF5" w:rsidRPr="00B502A6">
        <w:rPr>
          <w:rStyle w:val="cf01"/>
          <w:b w:val="0"/>
          <w:bCs w:val="0"/>
          <w:lang w:val="en-GB"/>
        </w:rPr>
        <w:t xml:space="preserve">) </w:t>
      </w:r>
      <w:r w:rsidR="00180BF5" w:rsidRPr="00B502A6">
        <w:rPr>
          <w:rStyle w:val="cf01"/>
          <w:b w:val="0"/>
          <w:bCs w:val="0"/>
          <w:i/>
          <w:iCs/>
          <w:lang w:val="en-GB"/>
        </w:rPr>
        <w:t>indica</w:t>
      </w:r>
      <w:r w:rsidR="00180BF5" w:rsidRPr="00B502A6">
        <w:rPr>
          <w:rStyle w:val="cf01"/>
          <w:b w:val="0"/>
          <w:bCs w:val="0"/>
          <w:lang w:val="en-GB"/>
        </w:rPr>
        <w:t xml:space="preserve"> is a</w:t>
      </w:r>
      <w:r w:rsidR="00180BF5">
        <w:rPr>
          <w:rStyle w:val="cf01"/>
          <w:b w:val="0"/>
          <w:bCs w:val="0"/>
          <w:lang w:val="en-GB"/>
        </w:rPr>
        <w:t xml:space="preserve"> biotrophic mutualistic root endosymbiont that can colonize many plant species and benefits host plants with growth-promotion, disease resistance</w:t>
      </w:r>
      <w:r>
        <w:rPr>
          <w:rStyle w:val="cf01"/>
          <w:b w:val="0"/>
          <w:bCs w:val="0"/>
          <w:lang w:val="en-GB"/>
        </w:rPr>
        <w:t>,</w:t>
      </w:r>
      <w:r w:rsidR="00180BF5">
        <w:rPr>
          <w:rStyle w:val="cf01"/>
          <w:b w:val="0"/>
          <w:bCs w:val="0"/>
          <w:lang w:val="en-GB"/>
        </w:rPr>
        <w:t xml:space="preserve"> </w:t>
      </w:r>
      <w:r>
        <w:rPr>
          <w:rStyle w:val="cf01"/>
          <w:b w:val="0"/>
          <w:bCs w:val="0"/>
          <w:lang w:val="en-GB"/>
        </w:rPr>
        <w:t>and</w:t>
      </w:r>
      <w:r w:rsidR="00180BF5">
        <w:rPr>
          <w:rStyle w:val="cf01"/>
          <w:b w:val="0"/>
          <w:bCs w:val="0"/>
          <w:lang w:val="en-GB"/>
        </w:rPr>
        <w:t xml:space="preserve"> abiotic stress tolerance. Recent studies reported the ability of </w:t>
      </w:r>
      <w:r w:rsidR="00180BF5" w:rsidRPr="00B502A6">
        <w:rPr>
          <w:rStyle w:val="cf01"/>
          <w:b w:val="0"/>
          <w:bCs w:val="0"/>
          <w:i/>
          <w:iCs/>
          <w:lang w:val="en-GB"/>
        </w:rPr>
        <w:t>S. indica</w:t>
      </w:r>
      <w:r w:rsidR="00180BF5">
        <w:rPr>
          <w:rStyle w:val="cf01"/>
          <w:b w:val="0"/>
          <w:bCs w:val="0"/>
          <w:lang w:val="en-GB"/>
        </w:rPr>
        <w:t xml:space="preserve"> to enhance tolerance to drought to various crop</w:t>
      </w:r>
      <w:r w:rsidR="00A065F4">
        <w:rPr>
          <w:rStyle w:val="cf01"/>
          <w:b w:val="0"/>
          <w:bCs w:val="0"/>
          <w:lang w:val="en-GB"/>
        </w:rPr>
        <w:t xml:space="preserve"> </w:t>
      </w:r>
      <w:r w:rsidR="00180BF5">
        <w:rPr>
          <w:rStyle w:val="cf01"/>
          <w:b w:val="0"/>
          <w:bCs w:val="0"/>
          <w:lang w:val="en-GB"/>
        </w:rPr>
        <w:t>s</w:t>
      </w:r>
      <w:r w:rsidR="00A065F4">
        <w:rPr>
          <w:rStyle w:val="cf01"/>
          <w:b w:val="0"/>
          <w:bCs w:val="0"/>
          <w:lang w:val="en-GB"/>
        </w:rPr>
        <w:t>pecies</w:t>
      </w:r>
      <w:r w:rsidR="00C661F4">
        <w:rPr>
          <w:rStyle w:val="cf01"/>
          <w:b w:val="0"/>
          <w:bCs w:val="0"/>
          <w:lang w:val="en-GB"/>
        </w:rPr>
        <w:t>.</w:t>
      </w:r>
      <w:r w:rsidR="00180BF5">
        <w:rPr>
          <w:rStyle w:val="cf01"/>
          <w:b w:val="0"/>
          <w:bCs w:val="0"/>
          <w:lang w:val="en-GB"/>
        </w:rPr>
        <w:t xml:space="preserve"> </w:t>
      </w:r>
      <w:r w:rsidR="00C661F4">
        <w:rPr>
          <w:rStyle w:val="cf01"/>
          <w:b w:val="0"/>
          <w:bCs w:val="0"/>
          <w:lang w:val="en-GB"/>
        </w:rPr>
        <w:t>H</w:t>
      </w:r>
      <w:r w:rsidR="00180BF5">
        <w:rPr>
          <w:rStyle w:val="cf01"/>
          <w:b w:val="0"/>
          <w:bCs w:val="0"/>
          <w:lang w:val="en-GB"/>
        </w:rPr>
        <w:t xml:space="preserve">owever, scarce information is available on the </w:t>
      </w:r>
      <w:r w:rsidR="002710AE">
        <w:rPr>
          <w:rStyle w:val="cf01"/>
          <w:b w:val="0"/>
          <w:bCs w:val="0"/>
          <w:lang w:val="en-GB"/>
        </w:rPr>
        <w:t xml:space="preserve">role </w:t>
      </w:r>
      <w:r w:rsidR="00180BF5">
        <w:rPr>
          <w:rStyle w:val="cf01"/>
          <w:b w:val="0"/>
          <w:bCs w:val="0"/>
          <w:lang w:val="en-GB"/>
        </w:rPr>
        <w:t xml:space="preserve">of </w:t>
      </w:r>
      <w:r w:rsidR="00180BF5">
        <w:rPr>
          <w:rStyle w:val="cf01"/>
          <w:b w:val="0"/>
          <w:bCs w:val="0"/>
          <w:i/>
          <w:iCs/>
          <w:lang w:val="en-GB"/>
        </w:rPr>
        <w:t xml:space="preserve">S. indica </w:t>
      </w:r>
      <w:r w:rsidR="00180BF5">
        <w:rPr>
          <w:rStyle w:val="cf01"/>
          <w:b w:val="0"/>
          <w:bCs w:val="0"/>
          <w:lang w:val="en-GB"/>
        </w:rPr>
        <w:t xml:space="preserve">on tomato tolerance to drought. </w:t>
      </w:r>
    </w:p>
    <w:p w14:paraId="7257E4A7" w14:textId="789869FD" w:rsidR="00A065F4" w:rsidRDefault="008313B6" w:rsidP="00E57C39">
      <w:pPr>
        <w:pStyle w:val="pf0"/>
        <w:jc w:val="both"/>
        <w:rPr>
          <w:rStyle w:val="cf01"/>
          <w:b w:val="0"/>
          <w:bCs w:val="0"/>
          <w:lang w:val="en-GB"/>
        </w:rPr>
      </w:pPr>
      <w:r w:rsidRPr="008313B6">
        <w:rPr>
          <w:rStyle w:val="cf01"/>
          <w:lang w:val="en-GB"/>
        </w:rPr>
        <w:t>Objectives:</w:t>
      </w:r>
      <w:r>
        <w:rPr>
          <w:rStyle w:val="cf01"/>
          <w:b w:val="0"/>
          <w:bCs w:val="0"/>
          <w:lang w:val="en-GB"/>
        </w:rPr>
        <w:t xml:space="preserve"> </w:t>
      </w:r>
      <w:r w:rsidR="00180BF5">
        <w:rPr>
          <w:rStyle w:val="cf01"/>
          <w:b w:val="0"/>
          <w:bCs w:val="0"/>
          <w:lang w:val="en-GB"/>
        </w:rPr>
        <w:t xml:space="preserve">The aim of this study is to investigate the </w:t>
      </w:r>
      <w:r w:rsidR="00A42FED">
        <w:rPr>
          <w:rStyle w:val="cf01"/>
          <w:b w:val="0"/>
          <w:bCs w:val="0"/>
          <w:lang w:val="en-GB"/>
        </w:rPr>
        <w:t xml:space="preserve">physiological and molecular </w:t>
      </w:r>
      <w:r w:rsidR="00180BF5">
        <w:rPr>
          <w:rStyle w:val="cf01"/>
          <w:b w:val="0"/>
          <w:bCs w:val="0"/>
          <w:lang w:val="en-GB"/>
        </w:rPr>
        <w:t xml:space="preserve">effects of </w:t>
      </w:r>
      <w:r w:rsidR="00180BF5" w:rsidRPr="00180BF5">
        <w:rPr>
          <w:rStyle w:val="cf01"/>
          <w:b w:val="0"/>
          <w:bCs w:val="0"/>
          <w:i/>
          <w:iCs/>
          <w:lang w:val="en-GB"/>
        </w:rPr>
        <w:t>S. indica</w:t>
      </w:r>
      <w:r w:rsidR="00180BF5">
        <w:rPr>
          <w:rStyle w:val="cf01"/>
          <w:b w:val="0"/>
          <w:bCs w:val="0"/>
          <w:lang w:val="en-GB"/>
        </w:rPr>
        <w:t xml:space="preserve"> inoculation in tomato on drought stress tolerance. </w:t>
      </w:r>
    </w:p>
    <w:p w14:paraId="61A4F3B1" w14:textId="3FEA43D8" w:rsidR="00A065F4" w:rsidRDefault="008313B6" w:rsidP="00E57C39">
      <w:pPr>
        <w:pStyle w:val="pf0"/>
        <w:jc w:val="both"/>
        <w:rPr>
          <w:rStyle w:val="cf01"/>
          <w:b w:val="0"/>
          <w:bCs w:val="0"/>
          <w:lang w:val="en-GB"/>
        </w:rPr>
      </w:pPr>
      <w:r w:rsidRPr="008313B6">
        <w:rPr>
          <w:rStyle w:val="cf01"/>
          <w:lang w:val="en-GB"/>
        </w:rPr>
        <w:t>Methods:</w:t>
      </w:r>
      <w:r>
        <w:rPr>
          <w:rStyle w:val="cf01"/>
          <w:b w:val="0"/>
          <w:bCs w:val="0"/>
          <w:lang w:val="en-GB"/>
        </w:rPr>
        <w:t xml:space="preserve"> </w:t>
      </w:r>
      <w:r w:rsidR="00180BF5">
        <w:rPr>
          <w:rStyle w:val="cf01"/>
          <w:b w:val="0"/>
          <w:bCs w:val="0"/>
          <w:lang w:val="en-GB"/>
        </w:rPr>
        <w:t xml:space="preserve">Tomato plants cv. </w:t>
      </w:r>
      <w:proofErr w:type="spellStart"/>
      <w:r w:rsidR="00180BF5">
        <w:rPr>
          <w:rStyle w:val="cf01"/>
          <w:b w:val="0"/>
          <w:bCs w:val="0"/>
          <w:lang w:val="en-GB"/>
        </w:rPr>
        <w:t>Moneymaker</w:t>
      </w:r>
      <w:proofErr w:type="spellEnd"/>
      <w:r w:rsidR="00180BF5">
        <w:rPr>
          <w:rStyle w:val="cf01"/>
          <w:b w:val="0"/>
          <w:bCs w:val="0"/>
          <w:lang w:val="en-GB"/>
        </w:rPr>
        <w:t xml:space="preserve"> were grown in a sterile </w:t>
      </w:r>
      <w:r>
        <w:rPr>
          <w:rStyle w:val="cf01"/>
          <w:b w:val="0"/>
          <w:bCs w:val="0"/>
          <w:lang w:val="en-GB"/>
        </w:rPr>
        <w:t>substrate,</w:t>
      </w:r>
      <w:r w:rsidR="00180BF5">
        <w:rPr>
          <w:rStyle w:val="cf01"/>
          <w:b w:val="0"/>
          <w:bCs w:val="0"/>
          <w:lang w:val="en-GB"/>
        </w:rPr>
        <w:t xml:space="preserve"> </w:t>
      </w:r>
      <w:r w:rsidR="002710AE">
        <w:rPr>
          <w:rStyle w:val="cf01"/>
          <w:b w:val="0"/>
          <w:bCs w:val="0"/>
          <w:lang w:val="en-GB"/>
        </w:rPr>
        <w:t>and they</w:t>
      </w:r>
      <w:r w:rsidR="00180BF5">
        <w:rPr>
          <w:rStyle w:val="cf01"/>
          <w:b w:val="0"/>
          <w:bCs w:val="0"/>
          <w:lang w:val="en-GB"/>
        </w:rPr>
        <w:t xml:space="preserve"> were inoculated with </w:t>
      </w:r>
      <w:r w:rsidR="00E57C39">
        <w:rPr>
          <w:rStyle w:val="cf01"/>
          <w:b w:val="0"/>
          <w:bCs w:val="0"/>
          <w:lang w:val="en-GB"/>
        </w:rPr>
        <w:t xml:space="preserve">a </w:t>
      </w:r>
      <w:r w:rsidR="00E57C39" w:rsidRPr="00E57C39">
        <w:rPr>
          <w:rStyle w:val="cf01"/>
          <w:b w:val="0"/>
          <w:bCs w:val="0"/>
          <w:lang w:val="en-GB"/>
        </w:rPr>
        <w:t>GFP-labelled</w:t>
      </w:r>
      <w:r w:rsidR="00E57C39">
        <w:rPr>
          <w:rStyle w:val="cf01"/>
          <w:b w:val="0"/>
          <w:bCs w:val="0"/>
          <w:lang w:val="en-GB"/>
        </w:rPr>
        <w:t xml:space="preserve"> </w:t>
      </w:r>
      <w:r w:rsidR="00180BF5" w:rsidRPr="00180BF5">
        <w:rPr>
          <w:rStyle w:val="cf01"/>
          <w:b w:val="0"/>
          <w:bCs w:val="0"/>
          <w:i/>
          <w:iCs/>
          <w:lang w:val="en-GB"/>
        </w:rPr>
        <w:t>S. indica</w:t>
      </w:r>
      <w:r w:rsidR="00E57C39">
        <w:rPr>
          <w:rStyle w:val="cf01"/>
          <w:b w:val="0"/>
          <w:bCs w:val="0"/>
          <w:i/>
          <w:iCs/>
          <w:lang w:val="en-GB"/>
        </w:rPr>
        <w:t xml:space="preserve"> </w:t>
      </w:r>
      <w:r w:rsidR="00E57C39">
        <w:rPr>
          <w:rStyle w:val="cf01"/>
          <w:b w:val="0"/>
          <w:bCs w:val="0"/>
          <w:lang w:val="en-GB"/>
        </w:rPr>
        <w:t>isolate</w:t>
      </w:r>
      <w:r w:rsidR="00180BF5">
        <w:rPr>
          <w:rStyle w:val="cf01"/>
          <w:b w:val="0"/>
          <w:bCs w:val="0"/>
          <w:lang w:val="en-GB"/>
        </w:rPr>
        <w:t xml:space="preserve">. Control plants were mock-inoculated with the autoclaved </w:t>
      </w:r>
      <w:r w:rsidR="00180BF5" w:rsidRPr="00180BF5">
        <w:rPr>
          <w:rStyle w:val="cf01"/>
          <w:b w:val="0"/>
          <w:bCs w:val="0"/>
          <w:i/>
          <w:iCs/>
          <w:lang w:val="en-GB"/>
        </w:rPr>
        <w:t>S. indica</w:t>
      </w:r>
      <w:r w:rsidR="00D030BF">
        <w:rPr>
          <w:rStyle w:val="cf01"/>
          <w:b w:val="0"/>
          <w:bCs w:val="0"/>
          <w:i/>
          <w:iCs/>
          <w:lang w:val="en-GB"/>
        </w:rPr>
        <w:t xml:space="preserve"> </w:t>
      </w:r>
      <w:r w:rsidR="00D030BF">
        <w:rPr>
          <w:rStyle w:val="cf01"/>
          <w:b w:val="0"/>
          <w:bCs w:val="0"/>
          <w:lang w:val="en-GB"/>
        </w:rPr>
        <w:t>isolate</w:t>
      </w:r>
      <w:r w:rsidR="00180BF5">
        <w:rPr>
          <w:rStyle w:val="cf01"/>
          <w:b w:val="0"/>
          <w:bCs w:val="0"/>
          <w:lang w:val="en-GB"/>
        </w:rPr>
        <w:t>.</w:t>
      </w:r>
      <w:r w:rsidR="00D030BF">
        <w:rPr>
          <w:rStyle w:val="cf01"/>
          <w:b w:val="0"/>
          <w:bCs w:val="0"/>
          <w:lang w:val="en-GB"/>
        </w:rPr>
        <w:t xml:space="preserve"> </w:t>
      </w:r>
      <w:r w:rsidR="00A065F4" w:rsidRPr="002710AE">
        <w:rPr>
          <w:rStyle w:val="cf01"/>
          <w:b w:val="0"/>
          <w:bCs w:val="0"/>
          <w:i/>
          <w:iCs/>
          <w:lang w:val="en-GB"/>
        </w:rPr>
        <w:t>S. indica</w:t>
      </w:r>
      <w:r w:rsidR="00A065F4">
        <w:rPr>
          <w:rStyle w:val="cf01"/>
          <w:b w:val="0"/>
          <w:bCs w:val="0"/>
          <w:lang w:val="en-GB"/>
        </w:rPr>
        <w:t xml:space="preserve">- and mock-inoculated plants were </w:t>
      </w:r>
      <w:r w:rsidR="00BC4D5C">
        <w:rPr>
          <w:rStyle w:val="cf01"/>
          <w:b w:val="0"/>
          <w:bCs w:val="0"/>
          <w:lang w:val="en-GB"/>
        </w:rPr>
        <w:t>stress</w:t>
      </w:r>
      <w:r w:rsidR="00A065F4">
        <w:rPr>
          <w:rStyle w:val="cf01"/>
          <w:b w:val="0"/>
          <w:bCs w:val="0"/>
          <w:lang w:val="en-GB"/>
        </w:rPr>
        <w:t>ed</w:t>
      </w:r>
      <w:r w:rsidR="00BC4D5C">
        <w:rPr>
          <w:rStyle w:val="cf01"/>
          <w:b w:val="0"/>
          <w:bCs w:val="0"/>
          <w:lang w:val="en-GB"/>
        </w:rPr>
        <w:t xml:space="preserve"> </w:t>
      </w:r>
      <w:r w:rsidR="00A065F4">
        <w:rPr>
          <w:rStyle w:val="cf01"/>
          <w:b w:val="0"/>
          <w:bCs w:val="0"/>
          <w:lang w:val="en-GB"/>
        </w:rPr>
        <w:t>for five days</w:t>
      </w:r>
      <w:r w:rsidR="00BC4D5C">
        <w:rPr>
          <w:rStyle w:val="cf01"/>
          <w:b w:val="0"/>
          <w:bCs w:val="0"/>
          <w:lang w:val="en-GB"/>
        </w:rPr>
        <w:t>.</w:t>
      </w:r>
      <w:r w:rsidR="00A065F4">
        <w:rPr>
          <w:rStyle w:val="cf01"/>
          <w:b w:val="0"/>
          <w:bCs w:val="0"/>
          <w:lang w:val="en-GB"/>
        </w:rPr>
        <w:t xml:space="preserve"> </w:t>
      </w:r>
      <w:r w:rsidR="002710AE">
        <w:rPr>
          <w:rStyle w:val="cf01"/>
          <w:b w:val="0"/>
          <w:bCs w:val="0"/>
          <w:lang w:val="en-GB"/>
        </w:rPr>
        <w:t>A</w:t>
      </w:r>
      <w:r w:rsidR="00BC4D5C" w:rsidRPr="00BC4D5C">
        <w:rPr>
          <w:rStyle w:val="cf01"/>
          <w:b w:val="0"/>
          <w:bCs w:val="0"/>
          <w:lang w:val="en-GB"/>
        </w:rPr>
        <w:t>ll pots were irrigated to reach a complete saturation</w:t>
      </w:r>
      <w:r w:rsidR="00BC4D5C">
        <w:rPr>
          <w:rStyle w:val="cf01"/>
          <w:b w:val="0"/>
          <w:bCs w:val="0"/>
          <w:lang w:val="en-GB"/>
        </w:rPr>
        <w:t xml:space="preserve"> (T0)</w:t>
      </w:r>
      <w:r w:rsidR="00BC4D5C" w:rsidRPr="00BC4D5C">
        <w:rPr>
          <w:rStyle w:val="cf01"/>
          <w:b w:val="0"/>
          <w:bCs w:val="0"/>
          <w:lang w:val="en-GB"/>
        </w:rPr>
        <w:t>.</w:t>
      </w:r>
      <w:r w:rsidR="00BC4D5C">
        <w:rPr>
          <w:rStyle w:val="cf01"/>
          <w:b w:val="0"/>
          <w:bCs w:val="0"/>
          <w:lang w:val="en-GB"/>
        </w:rPr>
        <w:t xml:space="preserve"> Then, i</w:t>
      </w:r>
      <w:r w:rsidR="00BC4D5C" w:rsidRPr="00BC4D5C">
        <w:rPr>
          <w:rStyle w:val="cf01"/>
          <w:b w:val="0"/>
          <w:bCs w:val="0"/>
          <w:lang w:val="en-GB"/>
        </w:rPr>
        <w:t>rrigation water was daily applied to replace 100% transpiration (well-watered) and to replace 50% transpiration (drought stress</w:t>
      </w:r>
      <w:r w:rsidR="00A42FED">
        <w:rPr>
          <w:rStyle w:val="cf01"/>
          <w:b w:val="0"/>
          <w:bCs w:val="0"/>
          <w:lang w:val="en-GB"/>
        </w:rPr>
        <w:t>, DS</w:t>
      </w:r>
      <w:r w:rsidR="00BC4D5C" w:rsidRPr="00BC4D5C">
        <w:rPr>
          <w:rStyle w:val="cf01"/>
          <w:b w:val="0"/>
          <w:bCs w:val="0"/>
          <w:lang w:val="en-GB"/>
        </w:rPr>
        <w:t>) (T1) by pot weighting.</w:t>
      </w:r>
      <w:r w:rsidR="00BC4D5C">
        <w:rPr>
          <w:rStyle w:val="cf01"/>
          <w:b w:val="0"/>
          <w:bCs w:val="0"/>
          <w:lang w:val="en-GB"/>
        </w:rPr>
        <w:t xml:space="preserve"> </w:t>
      </w:r>
    </w:p>
    <w:p w14:paraId="7420950A" w14:textId="25A132A0" w:rsidR="00B502A6" w:rsidRDefault="008313B6" w:rsidP="00E57C39">
      <w:pPr>
        <w:pStyle w:val="pf0"/>
        <w:jc w:val="both"/>
        <w:rPr>
          <w:rStyle w:val="cf01"/>
          <w:b w:val="0"/>
          <w:bCs w:val="0"/>
          <w:lang w:val="en-GB"/>
        </w:rPr>
      </w:pPr>
      <w:r w:rsidRPr="008313B6">
        <w:rPr>
          <w:rStyle w:val="cf01"/>
          <w:lang w:val="en-GB"/>
        </w:rPr>
        <w:t>Results:</w:t>
      </w:r>
      <w:r>
        <w:rPr>
          <w:rStyle w:val="cf01"/>
          <w:b w:val="0"/>
          <w:bCs w:val="0"/>
          <w:lang w:val="en-GB"/>
        </w:rPr>
        <w:t xml:space="preserve"> </w:t>
      </w:r>
      <w:r w:rsidR="00A42FED">
        <w:rPr>
          <w:rStyle w:val="cf01"/>
          <w:b w:val="0"/>
          <w:bCs w:val="0"/>
          <w:i/>
          <w:iCs/>
          <w:lang w:val="en-GB"/>
        </w:rPr>
        <w:t xml:space="preserve">S. indica </w:t>
      </w:r>
      <w:r w:rsidR="00A42FED">
        <w:rPr>
          <w:rStyle w:val="cf01"/>
          <w:b w:val="0"/>
          <w:bCs w:val="0"/>
          <w:lang w:val="en-GB"/>
        </w:rPr>
        <w:t xml:space="preserve">root colonisation was confirmed by </w:t>
      </w:r>
      <w:r w:rsidR="00A065F4">
        <w:rPr>
          <w:rStyle w:val="cf01"/>
          <w:b w:val="0"/>
          <w:bCs w:val="0"/>
          <w:lang w:val="en-GB"/>
        </w:rPr>
        <w:t xml:space="preserve">fluorescent and light </w:t>
      </w:r>
      <w:r w:rsidR="00A42FED">
        <w:rPr>
          <w:rStyle w:val="cf01"/>
          <w:b w:val="0"/>
          <w:bCs w:val="0"/>
          <w:lang w:val="en-GB"/>
        </w:rPr>
        <w:t>microscop</w:t>
      </w:r>
      <w:r w:rsidR="00A065F4">
        <w:rPr>
          <w:rStyle w:val="cf01"/>
          <w:b w:val="0"/>
          <w:bCs w:val="0"/>
          <w:lang w:val="en-GB"/>
        </w:rPr>
        <w:t>y</w:t>
      </w:r>
      <w:r w:rsidR="00A42FED">
        <w:rPr>
          <w:rStyle w:val="cf01"/>
          <w:b w:val="0"/>
          <w:bCs w:val="0"/>
          <w:lang w:val="en-GB"/>
        </w:rPr>
        <w:t>.</w:t>
      </w:r>
      <w:r w:rsidR="00A065F4">
        <w:rPr>
          <w:rStyle w:val="cf01"/>
          <w:b w:val="0"/>
          <w:bCs w:val="0"/>
          <w:lang w:val="en-GB"/>
        </w:rPr>
        <w:t xml:space="preserve"> Physiological measurements clearly revealed differences between </w:t>
      </w:r>
      <w:r w:rsidR="00A065F4" w:rsidRPr="002710AE">
        <w:rPr>
          <w:rStyle w:val="cf01"/>
          <w:b w:val="0"/>
          <w:bCs w:val="0"/>
          <w:i/>
          <w:iCs/>
          <w:lang w:val="en-GB"/>
        </w:rPr>
        <w:t>S. indica</w:t>
      </w:r>
      <w:r w:rsidR="00A065F4">
        <w:rPr>
          <w:rStyle w:val="cf01"/>
          <w:b w:val="0"/>
          <w:bCs w:val="0"/>
          <w:lang w:val="en-GB"/>
        </w:rPr>
        <w:t>- and mock-inoculated drought-stressed plants.</w:t>
      </w:r>
      <w:r w:rsidR="00A42FED">
        <w:rPr>
          <w:rStyle w:val="cf01"/>
          <w:b w:val="0"/>
          <w:bCs w:val="0"/>
          <w:lang w:val="en-GB"/>
        </w:rPr>
        <w:t xml:space="preserve"> </w:t>
      </w:r>
      <w:r w:rsidR="00BC4D5C">
        <w:rPr>
          <w:rStyle w:val="cf01"/>
          <w:b w:val="0"/>
          <w:bCs w:val="0"/>
          <w:lang w:val="en-GB"/>
        </w:rPr>
        <w:t xml:space="preserve">Moreover, </w:t>
      </w:r>
      <w:r w:rsidR="00CA371B">
        <w:rPr>
          <w:rStyle w:val="cf01"/>
          <w:b w:val="0"/>
          <w:bCs w:val="0"/>
          <w:lang w:val="en-GB"/>
        </w:rPr>
        <w:t>g</w:t>
      </w:r>
      <w:r w:rsidR="00BC4D5C">
        <w:rPr>
          <w:rStyle w:val="cf01"/>
          <w:b w:val="0"/>
          <w:bCs w:val="0"/>
          <w:lang w:val="en-GB"/>
        </w:rPr>
        <w:t>ene expression analysis performed on lea</w:t>
      </w:r>
      <w:r w:rsidR="002710AE">
        <w:rPr>
          <w:rStyle w:val="cf01"/>
          <w:b w:val="0"/>
          <w:bCs w:val="0"/>
          <w:lang w:val="en-GB"/>
        </w:rPr>
        <w:t>ves</w:t>
      </w:r>
      <w:r w:rsidR="00BC4D5C">
        <w:rPr>
          <w:rStyle w:val="cf01"/>
          <w:b w:val="0"/>
          <w:bCs w:val="0"/>
          <w:lang w:val="en-GB"/>
        </w:rPr>
        <w:t xml:space="preserve"> </w:t>
      </w:r>
      <w:r w:rsidR="002710AE">
        <w:rPr>
          <w:rStyle w:val="cf01"/>
          <w:b w:val="0"/>
          <w:bCs w:val="0"/>
          <w:lang w:val="en-GB"/>
        </w:rPr>
        <w:t>at</w:t>
      </w:r>
      <w:r w:rsidR="00BC4D5C">
        <w:rPr>
          <w:rStyle w:val="cf01"/>
          <w:b w:val="0"/>
          <w:bCs w:val="0"/>
          <w:lang w:val="en-GB"/>
        </w:rPr>
        <w:t xml:space="preserve"> T0 and T1 revealed that </w:t>
      </w:r>
      <w:r w:rsidR="00BC4D5C" w:rsidRPr="00BC4D5C">
        <w:rPr>
          <w:rStyle w:val="cf01"/>
          <w:b w:val="0"/>
          <w:bCs w:val="0"/>
          <w:i/>
          <w:iCs/>
          <w:lang w:val="en-GB"/>
        </w:rPr>
        <w:t>P. indica</w:t>
      </w:r>
      <w:r w:rsidR="00BC4D5C">
        <w:rPr>
          <w:rStyle w:val="cf01"/>
          <w:b w:val="0"/>
          <w:bCs w:val="0"/>
          <w:lang w:val="en-GB"/>
        </w:rPr>
        <w:t xml:space="preserve"> was able to enhance the expression of drought tolerance- and phytohormone-related genes, suggesting a prominent role of this fungus to make tomato more tolerant to </w:t>
      </w:r>
      <w:r w:rsidR="002710AE">
        <w:rPr>
          <w:rStyle w:val="cf01"/>
          <w:b w:val="0"/>
          <w:bCs w:val="0"/>
          <w:lang w:val="en-GB"/>
        </w:rPr>
        <w:t>drought</w:t>
      </w:r>
      <w:r w:rsidR="00BC4D5C">
        <w:rPr>
          <w:rStyle w:val="cf01"/>
          <w:b w:val="0"/>
          <w:bCs w:val="0"/>
          <w:lang w:val="en-GB"/>
        </w:rPr>
        <w:t xml:space="preserve">. </w:t>
      </w:r>
    </w:p>
    <w:sectPr w:rsidR="00B502A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trackRevisions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0CF4"/>
    <w:rsid w:val="00120CF4"/>
    <w:rsid w:val="00180BF5"/>
    <w:rsid w:val="002710AE"/>
    <w:rsid w:val="00363CF2"/>
    <w:rsid w:val="004F676D"/>
    <w:rsid w:val="008313B6"/>
    <w:rsid w:val="00A065F4"/>
    <w:rsid w:val="00A42FED"/>
    <w:rsid w:val="00B502A6"/>
    <w:rsid w:val="00BC4D5C"/>
    <w:rsid w:val="00C661F4"/>
    <w:rsid w:val="00CA371B"/>
    <w:rsid w:val="00D030BF"/>
    <w:rsid w:val="00E57C39"/>
    <w:rsid w:val="00EC50FB"/>
    <w:rsid w:val="00EF11FA"/>
    <w:rsid w:val="00F34D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81A23A"/>
  <w15:chartTrackingRefBased/>
  <w15:docId w15:val="{ECFAF311-9FCA-4EF4-99FB-67151A6356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f0">
    <w:name w:val="pf0"/>
    <w:basedOn w:val="Normal"/>
    <w:rsid w:val="00B502A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cf01">
    <w:name w:val="cf01"/>
    <w:basedOn w:val="DefaultParagraphFont"/>
    <w:rsid w:val="00B502A6"/>
    <w:rPr>
      <w:rFonts w:ascii="Segoe UI" w:hAnsi="Segoe UI" w:cs="Segoe UI" w:hint="default"/>
      <w:b/>
      <w:bCs/>
      <w:sz w:val="18"/>
      <w:szCs w:val="18"/>
    </w:rPr>
  </w:style>
  <w:style w:type="character" w:customStyle="1" w:styleId="cf11">
    <w:name w:val="cf11"/>
    <w:basedOn w:val="DefaultParagraphFont"/>
    <w:rsid w:val="00B502A6"/>
    <w:rPr>
      <w:rFonts w:ascii="Segoe UI" w:hAnsi="Segoe UI" w:cs="Segoe UI" w:hint="default"/>
      <w:sz w:val="18"/>
      <w:szCs w:val="18"/>
    </w:rPr>
  </w:style>
  <w:style w:type="character" w:customStyle="1" w:styleId="cf31">
    <w:name w:val="cf31"/>
    <w:basedOn w:val="DefaultParagraphFont"/>
    <w:rsid w:val="00B502A6"/>
    <w:rPr>
      <w:rFonts w:ascii="Segoe UI" w:hAnsi="Segoe UI" w:cs="Segoe UI" w:hint="default"/>
      <w:i/>
      <w:iCs/>
      <w:sz w:val="18"/>
      <w:szCs w:val="18"/>
    </w:rPr>
  </w:style>
  <w:style w:type="paragraph" w:styleId="Revision">
    <w:name w:val="Revision"/>
    <w:hidden/>
    <w:uiPriority w:val="99"/>
    <w:semiHidden/>
    <w:rsid w:val="002710A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6891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305</Words>
  <Characters>1739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Valentina Lazazzara</dc:creator>
  <cp:keywords/>
  <dc:description/>
  <cp:lastModifiedBy>Valentina Lazazzara</cp:lastModifiedBy>
  <cp:revision>7</cp:revision>
  <dcterms:created xsi:type="dcterms:W3CDTF">2023-01-31T09:09:00Z</dcterms:created>
  <dcterms:modified xsi:type="dcterms:W3CDTF">2023-02-01T11:15:00Z</dcterms:modified>
</cp:coreProperties>
</file>